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2F4309" w:rsidRDefault="002F4309" w:rsidP="002F430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F4309" w:rsidRDefault="002F4309" w:rsidP="002F430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309" w:rsidRDefault="002F4309" w:rsidP="002F4309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2F4309" w:rsidTr="002F4309">
        <w:tc>
          <w:tcPr>
            <w:tcW w:w="4678" w:type="dxa"/>
          </w:tcPr>
          <w:p w:rsidR="002F4309" w:rsidRDefault="002F43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2F4309" w:rsidRDefault="002F43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2F4309" w:rsidRDefault="002F430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2F4309" w:rsidRDefault="00CA095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2F43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2F43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="002F430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2F4309" w:rsidRDefault="002F43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2F4309" w:rsidRDefault="002F430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2F4309" w:rsidRDefault="002F430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2F4309" w:rsidRDefault="002F430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2F4309" w:rsidRDefault="002F4309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2F4309" w:rsidRDefault="002F4309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2F4309" w:rsidRDefault="002F4309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4309" w:rsidRDefault="002F4309" w:rsidP="002F430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2F4309" w:rsidRDefault="002F4309" w:rsidP="002F4309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2F4309" w:rsidRDefault="002F4309" w:rsidP="002F43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29531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Практический курс второго иностранного языка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2F4309" w:rsidRDefault="002F4309" w:rsidP="002F43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</w:t>
      </w:r>
      <w:r w:rsidR="005269F7">
        <w:rPr>
          <w:rFonts w:ascii="Times New Roman" w:eastAsia="Times New Roman" w:hAnsi="Times New Roman"/>
          <w:sz w:val="28"/>
          <w:szCs w:val="28"/>
          <w:lang w:val="ru-RU" w:eastAsia="ru-RU"/>
        </w:rPr>
        <w:t>5В020700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Иностранная филология"</w:t>
      </w:r>
    </w:p>
    <w:p w:rsidR="002F4309" w:rsidRDefault="002F4309" w:rsidP="002F43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</w:t>
      </w:r>
      <w:r w:rsidR="005269F7" w:rsidRPr="005269F7">
        <w:rPr>
          <w:rFonts w:ascii="Times New Roman" w:eastAsia="Times New Roman" w:hAnsi="Times New Roman"/>
          <w:sz w:val="28"/>
          <w:szCs w:val="28"/>
          <w:lang w:val="ru-RU" w:eastAsia="ru-RU"/>
        </w:rPr>
        <w:t>5В020700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Иностранная филология"</w:t>
      </w: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– 2</w:t>
      </w: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4</w:t>
      </w:r>
    </w:p>
    <w:p w:rsidR="002F4309" w:rsidRDefault="002F4309" w:rsidP="002F43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2F4309" w:rsidRDefault="002F4309" w:rsidP="002F43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F4309" w:rsidRDefault="002F4309" w:rsidP="002F430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F4309" w:rsidRDefault="002F4309" w:rsidP="002F430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F4309" w:rsidRDefault="002F4309" w:rsidP="002F430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F4309" w:rsidRDefault="002F4309" w:rsidP="002F430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2F4309" w:rsidRDefault="002F4309" w:rsidP="002F430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2F4309" w:rsidRDefault="002F4309" w:rsidP="002F430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2F4309" w:rsidRDefault="002F4309" w:rsidP="002F430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Рассмотрен и рекомендован на заседании кафедры иностранной филологии и переводческого дела от «  »       2019 г., протокол № </w:t>
      </w:r>
    </w:p>
    <w:p w:rsidR="002F4309" w:rsidRDefault="002F4309" w:rsidP="002F4309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2F4309" w:rsidRDefault="002F4309" w:rsidP="002F430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2F4309" w:rsidRDefault="002F4309" w:rsidP="002F4309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2F4309" w:rsidRDefault="002F4309" w:rsidP="002F4309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2F4309" w:rsidRDefault="002F4309" w:rsidP="002F4309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  »        2019 г., протокол №</w:t>
      </w:r>
    </w:p>
    <w:p w:rsidR="002F4309" w:rsidRDefault="002F4309" w:rsidP="002F4309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F4309" w:rsidRDefault="002F4309" w:rsidP="002F4309">
      <w:pPr>
        <w:rPr>
          <w:rFonts w:eastAsia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2F4309" w:rsidRDefault="002F4309" w:rsidP="002F4309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2F4309" w:rsidRDefault="002F4309" w:rsidP="002F4309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>(</w:t>
      </w:r>
      <w:proofErr w:type="spellStart"/>
      <w:r w:rsidR="00B46097" w:rsidRPr="00B46097">
        <w:rPr>
          <w:rFonts w:ascii="Times New Roman" w:eastAsia="Arial" w:hAnsi="Times New Roman"/>
          <w:b/>
          <w:lang w:val="en-US" w:eastAsia="ar-SA"/>
        </w:rPr>
        <w:t>PKVIYa</w:t>
      </w:r>
      <w:proofErr w:type="spellEnd"/>
      <w:r w:rsidR="00B46097" w:rsidRPr="00CA095C">
        <w:rPr>
          <w:rFonts w:ascii="Times New Roman" w:eastAsia="Arial" w:hAnsi="Times New Roman"/>
          <w:b/>
          <w:lang w:val="ru-RU" w:eastAsia="ar-SA"/>
        </w:rPr>
        <w:t xml:space="preserve"> 3307</w:t>
      </w:r>
      <w:r>
        <w:rPr>
          <w:rFonts w:ascii="Times New Roman" w:eastAsia="Arial" w:hAnsi="Times New Roman"/>
          <w:b/>
          <w:lang w:val="ru-RU" w:eastAsia="ar-SA"/>
        </w:rPr>
        <w:t>) Практический курс второго иностранного языка</w:t>
      </w: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Весенний семестр 2019-2020 уч. год</w:t>
      </w:r>
    </w:p>
    <w:p w:rsidR="00350C1A" w:rsidRDefault="00350C1A" w:rsidP="002F4309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115"/>
        <w:gridCol w:w="444"/>
        <w:gridCol w:w="1419"/>
      </w:tblGrid>
      <w:tr w:rsidR="002F4309" w:rsidTr="002F4309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2F4309" w:rsidTr="002F4309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Default="002F43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Default="002F43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Default="002F43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Default="002F43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Default="002F4309">
            <w:pPr>
              <w:rPr>
                <w:rFonts w:ascii="Times New Roman" w:hAnsi="Times New Roman"/>
                <w:b/>
              </w:rPr>
            </w:pPr>
          </w:p>
        </w:tc>
      </w:tr>
      <w:tr w:rsidR="002F4309" w:rsidTr="002F430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B46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46097">
              <w:rPr>
                <w:rFonts w:ascii="Times New Roman" w:eastAsia="Arial" w:hAnsi="Times New Roman"/>
                <w:lang w:eastAsia="ar-SA"/>
              </w:rPr>
              <w:t>PKVIYa</w:t>
            </w:r>
            <w:proofErr w:type="spellEnd"/>
            <w:r w:rsidRPr="00B46097">
              <w:rPr>
                <w:rFonts w:ascii="Times New Roman" w:eastAsia="Arial" w:hAnsi="Times New Roman"/>
                <w:lang w:eastAsia="ar-SA"/>
              </w:rPr>
              <w:t xml:space="preserve"> 3307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курс второго иностранного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/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F4309" w:rsidTr="002F4309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2F4309" w:rsidRDefault="002F4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11.00-13.50</w:t>
            </w:r>
          </w:p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2F4309" w:rsidTr="002F430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726AB6" w:rsidRDefault="00234A4A">
            <w:pPr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 w:rsidR="002F4309" w:rsidRPr="00726AB6">
              <w:rPr>
                <w:rFonts w:ascii="Times New Roman" w:hAnsi="Times New Roman"/>
                <w:lang w:val="en-US"/>
              </w:rPr>
              <w:t>-mail: cbeta67@mail.ru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Pr="00726AB6" w:rsidRDefault="002F4309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309" w:rsidRPr="00726AB6" w:rsidRDefault="002F4309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F4309" w:rsidTr="002F430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2F4309" w:rsidTr="002F430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09" w:rsidRDefault="002F430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>
              <w:rPr>
                <w:rFonts w:ascii="Times New Roman" w:hAnsi="Times New Roman"/>
                <w:lang w:val="ru-RU"/>
              </w:rPr>
              <w:t xml:space="preserve"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результате изучения дисциплины студент будет способен: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 говорить с использованием необходимых речевых навыков;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 правильно читать, используя правила фонетики и грамматики;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понимать немецкий текст, содержащий усвоенную элементарную лексику и основы грамматики;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составлять диалоги на базе прочитанного текста;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составлять ситуации с употреблением лексики по бытовой тематике;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составлять письменный перевод прочитанного текста; 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 составлять топики, употребляя активную лексику пройденного занятия;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 составлять письменный перевод прослушанного текста;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общаться с собеседником в связи с представленной ситуацией, а также содержанием </w:t>
            </w:r>
            <w:proofErr w:type="gramStart"/>
            <w:r>
              <w:rPr>
                <w:rFonts w:ascii="Times New Roman" w:hAnsi="Times New Roman"/>
                <w:lang w:val="ru-RU"/>
              </w:rPr>
              <w:t>увиденного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>, услышанного и прочитанного.</w:t>
            </w:r>
          </w:p>
          <w:p w:rsidR="002F4309" w:rsidRDefault="002F430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 понимать общее содержание, извлекать основную информацию из прочитанного материала;</w:t>
            </w:r>
          </w:p>
          <w:p w:rsidR="002F4309" w:rsidRDefault="002F430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использовать коммуникативные навыки, навыки </w:t>
            </w:r>
            <w:proofErr w:type="spellStart"/>
            <w:r>
              <w:rPr>
                <w:rFonts w:ascii="Times New Roman" w:hAnsi="Times New Roman"/>
                <w:lang w:val="ru-RU"/>
              </w:rPr>
              <w:t>аудирования</w:t>
            </w:r>
            <w:proofErr w:type="spellEnd"/>
            <w:r>
              <w:rPr>
                <w:rFonts w:ascii="Times New Roman" w:hAnsi="Times New Roman"/>
                <w:lang w:val="ru-RU"/>
              </w:rPr>
              <w:t>, письма и чтения.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2F4309" w:rsidTr="002F430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(9B75) Вводно-коррективный курс по фонетике изучаемого языка</w:t>
            </w:r>
          </w:p>
        </w:tc>
      </w:tr>
      <w:tr w:rsidR="002F4309" w:rsidTr="002F4309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>
              <w:rPr>
                <w:rFonts w:ascii="Times New Roman" w:hAnsi="Times New Roman"/>
                <w:lang w:val="de-DE"/>
              </w:rPr>
              <w:t>:</w:t>
            </w:r>
          </w:p>
          <w:p w:rsidR="002F4309" w:rsidRDefault="002F4309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1. Themen aktuell A1-2. Max </w:t>
            </w:r>
            <w:proofErr w:type="spellStart"/>
            <w:r>
              <w:rPr>
                <w:rFonts w:ascii="Times New Roman" w:hAnsi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Verlag, 2010.</w:t>
            </w:r>
          </w:p>
          <w:p w:rsidR="002F4309" w:rsidRDefault="002F4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Шелингер</w:t>
            </w:r>
            <w:proofErr w:type="spellEnd"/>
            <w:r>
              <w:rPr>
                <w:rFonts w:ascii="Times New Roman" w:hAnsi="Times New Roman"/>
              </w:rPr>
              <w:t xml:space="preserve"> В.В. Сборник упражнений по грамматике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2007.</w:t>
            </w:r>
          </w:p>
          <w:p w:rsidR="002F4309" w:rsidRDefault="002F4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Б.М.Завъялова</w:t>
            </w:r>
            <w:proofErr w:type="spellEnd"/>
            <w:r>
              <w:rPr>
                <w:rFonts w:ascii="Times New Roman" w:hAnsi="Times New Roman"/>
              </w:rPr>
              <w:t>. Практический курс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2000.</w:t>
            </w:r>
          </w:p>
          <w:p w:rsidR="002F4309" w:rsidRDefault="002F4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В.С.Попов</w:t>
            </w:r>
            <w:proofErr w:type="spellEnd"/>
            <w:r>
              <w:rPr>
                <w:rFonts w:ascii="Times New Roman" w:hAnsi="Times New Roman"/>
              </w:rPr>
              <w:t xml:space="preserve">. 222 правила современного немецкого языка. </w:t>
            </w:r>
            <w:proofErr w:type="spellStart"/>
            <w:r>
              <w:rPr>
                <w:rFonts w:ascii="Times New Roman" w:hAnsi="Times New Roman"/>
              </w:rPr>
              <w:t>Гум</w:t>
            </w:r>
            <w:proofErr w:type="spellEnd"/>
            <w:r>
              <w:rPr>
                <w:rFonts w:ascii="Times New Roman" w:hAnsi="Times New Roman"/>
              </w:rPr>
              <w:t xml:space="preserve">. Изд. Центр «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>»,  2002.</w:t>
            </w:r>
          </w:p>
          <w:p w:rsidR="002F4309" w:rsidRDefault="002F4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Интернет-ресурсы: </w:t>
            </w:r>
          </w:p>
          <w:p w:rsidR="002F4309" w:rsidRDefault="002F4309">
            <w:pPr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2F4309" w:rsidTr="002F430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09" w:rsidRDefault="002F430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Академическая политика курса в контексте университетских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09" w:rsidRDefault="002F4309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Правила академического поведения: </w:t>
            </w:r>
          </w:p>
          <w:p w:rsidR="002F4309" w:rsidRDefault="002F4309" w:rsidP="00CA095C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F4309" w:rsidRDefault="002F4309" w:rsidP="00CA095C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СРС сданное на неделю позже будет принято, но оценка снижена на 50%</w:t>
            </w:r>
          </w:p>
          <w:p w:rsidR="002F4309" w:rsidRDefault="002F4309" w:rsidP="00726AB6">
            <w:pPr>
              <w:spacing w:after="0" w:line="240" w:lineRule="auto"/>
              <w:ind w:left="754"/>
              <w:contextualSpacing/>
              <w:rPr>
                <w:b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2F4309" w:rsidRDefault="002F4309" w:rsidP="00CA09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2F4309" w:rsidRDefault="002F4309" w:rsidP="00CA09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2F4309" w:rsidRDefault="002F4309" w:rsidP="00CA095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2F4309" w:rsidTr="002F4309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09" w:rsidRDefault="002F430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09" w:rsidRDefault="002F430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2F4309" w:rsidRDefault="002F4309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2F4309" w:rsidRDefault="002F4309" w:rsidP="002F4309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p w:rsidR="00F2654D" w:rsidRDefault="00F2654D" w:rsidP="002F4309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519"/>
        <w:gridCol w:w="851"/>
        <w:gridCol w:w="2021"/>
      </w:tblGrid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2F4309" w:rsidTr="00F2654D">
        <w:trPr>
          <w:trHeight w:val="210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16187F">
            <w:pPr>
              <w:rPr>
                <w:rFonts w:ascii="Times New Roman" w:eastAsia="Times New Roman" w:hAnsi="Times New Roman"/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 xml:space="preserve">Thema 1. </w:t>
            </w:r>
            <w:proofErr w:type="spellStart"/>
            <w:r w:rsidR="0016187F" w:rsidRPr="0016187F">
              <w:rPr>
                <w:rFonts w:ascii="Times New Roman" w:eastAsia="Times New Roman" w:hAnsi="Times New Roman"/>
                <w:color w:val="000000"/>
                <w:lang w:eastAsia="kk-KZ"/>
              </w:rPr>
              <w:t>Die</w:t>
            </w:r>
            <w:proofErr w:type="spellEnd"/>
            <w:r w:rsidR="0016187F" w:rsidRPr="0016187F"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 w:rsidR="0016187F" w:rsidRPr="0016187F">
              <w:rPr>
                <w:rFonts w:ascii="Times New Roman" w:eastAsia="Times New Roman" w:hAnsi="Times New Roman"/>
                <w:color w:val="000000"/>
                <w:lang w:eastAsia="kk-KZ"/>
              </w:rPr>
              <w:t>ersten</w:t>
            </w:r>
            <w:proofErr w:type="spellEnd"/>
            <w:r w:rsidR="0016187F" w:rsidRPr="0016187F">
              <w:rPr>
                <w:rFonts w:ascii="Times New Roman" w:eastAsia="Times New Roman" w:hAnsi="Times New Roman"/>
                <w:color w:val="000000"/>
                <w:lang w:eastAsia="kk-KZ"/>
              </w:rPr>
              <w:t xml:space="preserve"> </w:t>
            </w:r>
            <w:proofErr w:type="spellStart"/>
            <w:r w:rsidR="0016187F" w:rsidRPr="0016187F">
              <w:rPr>
                <w:rFonts w:ascii="Times New Roman" w:eastAsia="Times New Roman" w:hAnsi="Times New Roman"/>
                <w:color w:val="000000"/>
                <w:lang w:eastAsia="kk-KZ"/>
              </w:rPr>
              <w:t>Kontakte</w:t>
            </w:r>
            <w:proofErr w:type="spellEnd"/>
            <w:r w:rsidR="0016187F" w:rsidRPr="0016187F">
              <w:rPr>
                <w:rFonts w:ascii="Times New Roman" w:eastAsia="Times New Roman" w:hAnsi="Times New Roman"/>
                <w:color w:val="000000"/>
                <w:lang w:eastAsia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F2654D">
        <w:trPr>
          <w:trHeight w:val="22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16187F">
            <w:pPr>
              <w:snapToGrid w:val="0"/>
              <w:jc w:val="both"/>
              <w:rPr>
                <w:rFonts w:ascii="Times New Roman" w:hAnsi="Times New Roman"/>
                <w:bCs/>
                <w:lang w:val="de-DE"/>
              </w:rPr>
            </w:pPr>
            <w:r w:rsidRPr="0016187F">
              <w:rPr>
                <w:rFonts w:ascii="Times New Roman" w:hAnsi="Times New Roman"/>
                <w:lang w:val="de-DE"/>
              </w:rPr>
              <w:t>Die ersten Kontakte.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F2654D">
        <w:trPr>
          <w:trHeight w:val="244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121012">
            <w:pPr>
              <w:contextualSpacing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2. </w:t>
            </w:r>
            <w:r w:rsidR="00121012" w:rsidRPr="00121012">
              <w:rPr>
                <w:rFonts w:ascii="Times New Roman" w:hAnsi="Times New Roman"/>
                <w:lang w:val="de-DE"/>
              </w:rPr>
              <w:t>Bekanntschaft.  Biographie. Beruf.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831B5F">
        <w:trPr>
          <w:trHeight w:val="39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FA1D43" w:rsidRDefault="00121012">
            <w:pPr>
              <w:contextualSpacing/>
              <w:jc w:val="both"/>
              <w:rPr>
                <w:rFonts w:ascii="Times New Roman" w:hAnsi="Times New Roman"/>
                <w:b/>
                <w:bCs/>
                <w:lang w:val="de-DE" w:eastAsia="ar-SA"/>
              </w:rPr>
            </w:pPr>
            <w:r w:rsidRPr="00121012">
              <w:rPr>
                <w:rFonts w:ascii="Times New Roman" w:hAnsi="Times New Roman"/>
                <w:bCs/>
                <w:lang w:val="de-DE"/>
              </w:rPr>
              <w:t>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F2654D">
        <w:trPr>
          <w:trHeight w:val="18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Pr="00F2654D" w:rsidRDefault="002F4309" w:rsidP="00F26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FA1D43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3. </w:t>
            </w:r>
            <w:r w:rsidR="00253AE1" w:rsidRPr="00253AE1">
              <w:rPr>
                <w:rFonts w:ascii="Times New Roman" w:hAnsi="Times New Roman"/>
                <w:lang w:val="de-DE"/>
              </w:rPr>
              <w:t xml:space="preserve">Die Familie. Der Bestand der Familie.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831B5F">
        <w:trPr>
          <w:trHeight w:val="54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F2654D" w:rsidRDefault="002F4309" w:rsidP="00F2654D">
            <w:pPr>
              <w:rPr>
                <w:rFonts w:ascii="Times New Roman" w:eastAsia="SimSu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>
              <w:rPr>
                <w:rFonts w:ascii="Times New Roman" w:hAnsi="Times New Roman"/>
                <w:b/>
                <w:lang w:val="de-DE"/>
              </w:rPr>
              <w:t xml:space="preserve">.  </w:t>
            </w:r>
            <w:r w:rsidR="00FA1D43" w:rsidRPr="00FA1D43">
              <w:rPr>
                <w:rFonts w:ascii="Times New Roman" w:hAnsi="Times New Roman"/>
                <w:lang w:val="de-DE"/>
              </w:rPr>
              <w:t>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2F4309" w:rsidTr="00831B5F">
        <w:trPr>
          <w:trHeight w:val="23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FA1D43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4. </w:t>
            </w:r>
            <w:r w:rsidR="00FA1D43" w:rsidRPr="00253AE1">
              <w:rPr>
                <w:rFonts w:ascii="Times New Roman" w:hAnsi="Times New Roman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Lexikalische und grammatische Übungen.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295313" w:rsidRDefault="002F4309" w:rsidP="00E125B9">
            <w:pPr>
              <w:contextualSpacing/>
              <w:jc w:val="both"/>
              <w:rPr>
                <w:rFonts w:ascii="Times New Roman" w:hAnsi="Times New Roman"/>
                <w:bCs/>
                <w:lang w:val="de-DE" w:eastAsia="ar-SA"/>
              </w:rPr>
            </w:pPr>
            <w:r w:rsidRPr="00E963E2">
              <w:rPr>
                <w:rFonts w:ascii="Times New Roman" w:hAnsi="Times New Roman"/>
                <w:b/>
                <w:lang w:val="de-DE"/>
              </w:rPr>
              <w:t xml:space="preserve">Thema 5. </w:t>
            </w:r>
            <w:r w:rsidR="008A1EC6" w:rsidRPr="00295313">
              <w:rPr>
                <w:rFonts w:ascii="Times New Roman" w:eastAsia="Times New Roman" w:hAnsi="Times New Roman"/>
                <w:color w:val="000000"/>
                <w:lang w:val="de-DE" w:eastAsia="kk-KZ"/>
              </w:rPr>
              <w:t>Das Haus. Die Wohnung</w:t>
            </w:r>
            <w:r w:rsidR="00E963E2" w:rsidRPr="00295313">
              <w:rPr>
                <w:rFonts w:ascii="Times New Roman" w:eastAsia="Times New Roman" w:hAnsi="Times New Roman"/>
                <w:color w:val="000000"/>
                <w:lang w:val="de-DE" w:eastAsia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295313" w:rsidRDefault="00E963E2">
            <w:pPr>
              <w:rPr>
                <w:rFonts w:ascii="Times New Roman" w:hAnsi="Times New Roman"/>
                <w:lang w:val="de-DE"/>
              </w:rPr>
            </w:pPr>
            <w:r w:rsidRPr="00295313">
              <w:rPr>
                <w:rFonts w:ascii="Times New Roman" w:eastAsia="Times New Roman" w:hAnsi="Times New Roman"/>
                <w:color w:val="000000"/>
                <w:lang w:val="de-DE" w:eastAsia="kk-KZ"/>
              </w:rPr>
              <w:t>Die Wohnungseinrichtung der Wohnung. Die Einzugsfeier.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E125B9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6. </w:t>
            </w:r>
            <w:r w:rsidR="0099733E" w:rsidRPr="0099733E">
              <w:rPr>
                <w:rFonts w:ascii="Times New Roman" w:hAnsi="Times New Roman"/>
                <w:lang w:val="de-DE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831B5F">
        <w:trPr>
          <w:trHeight w:val="25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E963E2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>
              <w:rPr>
                <w:rFonts w:ascii="Times New Roman" w:eastAsia="SimSun" w:hAnsi="Times New Roman"/>
                <w:lang w:val="de-DE" w:eastAsia="ar-SA"/>
              </w:rPr>
              <w:t xml:space="preserve">. </w:t>
            </w:r>
            <w:r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 </w:t>
            </w:r>
            <w:r w:rsidR="0099733E" w:rsidRPr="0099733E">
              <w:rPr>
                <w:rFonts w:ascii="Times New Roman" w:eastAsia="SimSun" w:hAnsi="Times New Roman"/>
                <w:bCs/>
                <w:lang w:val="de-DE" w:eastAsia="ar-SA"/>
              </w:rPr>
              <w:t>Kasus und Deklination der Substantive.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>
              <w:rPr>
                <w:rFonts w:ascii="Times New Roman" w:hAnsi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E125B9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7. </w:t>
            </w:r>
            <w:r w:rsidR="00C82B09" w:rsidRPr="00C82B09">
              <w:rPr>
                <w:rFonts w:ascii="Times New Roman" w:hAnsi="Times New Roman"/>
                <w:lang w:val="de-DE"/>
              </w:rPr>
              <w:t>Die Stellen der Gemeinschaftsverpflegung.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C82B09">
            <w:pPr>
              <w:jc w:val="both"/>
              <w:rPr>
                <w:rFonts w:ascii="Times New Roman" w:hAnsi="Times New Roman"/>
                <w:lang w:val="de-DE"/>
              </w:rPr>
            </w:pPr>
            <w:r w:rsidRPr="00C82B09">
              <w:rPr>
                <w:rFonts w:ascii="Times New Roman" w:hAnsi="Times New Roman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B8446F">
            <w:pPr>
              <w:contextualSpacing/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8. </w:t>
            </w:r>
            <w:r w:rsidR="004E5703" w:rsidRPr="004E5703">
              <w:rPr>
                <w:rFonts w:ascii="Times New Roman" w:hAnsi="Times New Roman"/>
                <w:lang w:val="de-DE"/>
              </w:rPr>
              <w:t xml:space="preserve">Die Kleidung.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4E5703" w:rsidRDefault="004E5703">
            <w:pPr>
              <w:rPr>
                <w:rFonts w:ascii="Times New Roman" w:hAnsi="Times New Roman"/>
                <w:lang w:val="de-DE"/>
              </w:rPr>
            </w:pPr>
            <w:r w:rsidRPr="004E5703">
              <w:rPr>
                <w:rFonts w:ascii="Times New Roman" w:hAnsi="Times New Roman"/>
                <w:lang w:val="de-DE"/>
              </w:rPr>
              <w:t>Die Supermärkte und die Boutiquen.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Pr="0006455B" w:rsidRDefault="00B8446F" w:rsidP="004E5703">
            <w:pPr>
              <w:rPr>
                <w:rFonts w:ascii="Times New Roman" w:hAnsi="Times New Roman"/>
                <w:i/>
              </w:rPr>
            </w:pPr>
            <w:r w:rsidRPr="004E5703">
              <w:rPr>
                <w:rFonts w:ascii="Times New Roman" w:hAnsi="Times New Roman"/>
                <w:lang w:val="de-DE"/>
              </w:rPr>
              <w:t>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2F4309" w:rsidTr="00831B5F">
        <w:trPr>
          <w:trHeight w:val="232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 w:rsidP="004E5703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>
              <w:rPr>
                <w:rFonts w:ascii="Times New Roman" w:eastAsia="SimSun" w:hAnsi="Times New Roman"/>
                <w:b/>
                <w:bCs/>
                <w:lang w:val="de-DE"/>
              </w:rPr>
              <w:t>.</w:t>
            </w:r>
            <w:r w:rsidR="00B8446F" w:rsidRPr="00B8446F">
              <w:rPr>
                <w:rFonts w:ascii="Times New Roman" w:eastAsia="SimSu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 </w:t>
            </w:r>
            <w:r w:rsidR="00B8446F" w:rsidRPr="00B8446F">
              <w:rPr>
                <w:rFonts w:ascii="Times New Roman" w:eastAsia="SimSun" w:hAnsi="Times New Roman"/>
                <w:bCs/>
                <w:lang w:val="de-DE"/>
              </w:rPr>
              <w:t>Die Negation kein. Die Negation nicht.</w:t>
            </w:r>
            <w:r w:rsidR="00B8446F" w:rsidRPr="00B8446F">
              <w:rPr>
                <w:rFonts w:ascii="Times New Roman" w:eastAsia="SimSun" w:hAnsi="Times New Roman"/>
                <w:bCs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Pr="00B8446F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F4309" w:rsidTr="002F430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309" w:rsidRDefault="002F4309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F2654D" w:rsidRDefault="00F2654D" w:rsidP="002F430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        </w:t>
      </w:r>
      <w:r w:rsidR="00F96C8B">
        <w:rPr>
          <w:rFonts w:ascii="Times New Roman" w:hAnsi="Times New Roman"/>
          <w:lang w:val="ru-RU"/>
        </w:rPr>
        <w:t xml:space="preserve">                     </w:t>
      </w:r>
      <w:r>
        <w:rPr>
          <w:rFonts w:ascii="Times New Roman" w:hAnsi="Times New Roman"/>
          <w:lang w:val="de-DE"/>
        </w:rPr>
        <w:t xml:space="preserve">    </w:t>
      </w:r>
      <w:r w:rsidR="00831B5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F96C8B">
        <w:rPr>
          <w:rFonts w:ascii="Times New Roman" w:hAnsi="Times New Roman"/>
          <w:lang w:val="ru-RU"/>
        </w:rPr>
        <w:t xml:space="preserve">                        </w:t>
      </w:r>
      <w:r>
        <w:rPr>
          <w:rFonts w:ascii="Times New Roman" w:hAnsi="Times New Roman"/>
          <w:lang w:val="ru-RU"/>
        </w:rPr>
        <w:t xml:space="preserve">    </w:t>
      </w:r>
      <w:proofErr w:type="spellStart"/>
      <w:r>
        <w:rPr>
          <w:rFonts w:ascii="Times New Roman" w:hAnsi="Times New Roman"/>
          <w:lang w:val="ru-RU"/>
        </w:rPr>
        <w:t>Г.Т.Оспанова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</w:t>
      </w:r>
      <w:r w:rsidR="00F96C8B">
        <w:rPr>
          <w:rFonts w:ascii="Times New Roman" w:hAnsi="Times New Roman"/>
          <w:lang w:val="ru-RU"/>
        </w:rPr>
        <w:t xml:space="preserve">                     </w:t>
      </w:r>
      <w:r>
        <w:rPr>
          <w:rFonts w:ascii="Times New Roman" w:hAnsi="Times New Roman"/>
          <w:lang w:val="ru-RU"/>
        </w:rPr>
        <w:t xml:space="preserve">   </w:t>
      </w:r>
      <w:proofErr w:type="spellStart"/>
      <w:r>
        <w:rPr>
          <w:rFonts w:ascii="Times New Roman" w:hAnsi="Times New Roman"/>
          <w:lang w:val="ru-RU"/>
        </w:rPr>
        <w:t>М.М.Аймагамбетова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</w:t>
      </w:r>
    </w:p>
    <w:p w:rsidR="002F4309" w:rsidRDefault="002F4309" w:rsidP="002F430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EF2280" w:rsidRPr="00F2654D" w:rsidRDefault="002F4309">
      <w:pPr>
        <w:rPr>
          <w:lang w:val="ru-RU"/>
        </w:rPr>
      </w:pPr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F96C8B">
        <w:rPr>
          <w:rFonts w:ascii="Times New Roman" w:hAnsi="Times New Roman"/>
          <w:lang w:val="ru-RU"/>
        </w:rPr>
        <w:t xml:space="preserve">                       </w:t>
      </w:r>
      <w:r>
        <w:rPr>
          <w:rFonts w:ascii="Times New Roman" w:hAnsi="Times New Roman"/>
          <w:lang w:val="ru-RU"/>
        </w:rPr>
        <w:t xml:space="preserve">    </w:t>
      </w:r>
      <w:proofErr w:type="spellStart"/>
      <w:r>
        <w:rPr>
          <w:rFonts w:ascii="Times New Roman" w:hAnsi="Times New Roman"/>
          <w:lang w:val="ru-RU"/>
        </w:rPr>
        <w:t>С.В.Новикова</w:t>
      </w:r>
      <w:proofErr w:type="spellEnd"/>
      <w:r>
        <w:rPr>
          <w:rFonts w:ascii="Times New Roman" w:hAnsi="Times New Roman"/>
          <w:lang w:val="ru-RU"/>
        </w:rPr>
        <w:tab/>
      </w:r>
    </w:p>
    <w:sectPr w:rsidR="00EF2280" w:rsidRPr="00F2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09"/>
    <w:rsid w:val="0006455B"/>
    <w:rsid w:val="00121012"/>
    <w:rsid w:val="0016187F"/>
    <w:rsid w:val="00234A4A"/>
    <w:rsid w:val="00253AE1"/>
    <w:rsid w:val="00295313"/>
    <w:rsid w:val="002F4309"/>
    <w:rsid w:val="00350C1A"/>
    <w:rsid w:val="003E0573"/>
    <w:rsid w:val="004E5703"/>
    <w:rsid w:val="005269F7"/>
    <w:rsid w:val="00726AB6"/>
    <w:rsid w:val="00831B5F"/>
    <w:rsid w:val="008A1EC6"/>
    <w:rsid w:val="008D5BEF"/>
    <w:rsid w:val="009259F5"/>
    <w:rsid w:val="0099733E"/>
    <w:rsid w:val="00B46097"/>
    <w:rsid w:val="00B8446F"/>
    <w:rsid w:val="00C82B09"/>
    <w:rsid w:val="00CA095C"/>
    <w:rsid w:val="00E125B9"/>
    <w:rsid w:val="00E963E2"/>
    <w:rsid w:val="00EC5E1E"/>
    <w:rsid w:val="00EF2280"/>
    <w:rsid w:val="00F2654D"/>
    <w:rsid w:val="00F96C8B"/>
    <w:rsid w:val="00FA1D43"/>
    <w:rsid w:val="00F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F430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2F430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F430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2F430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9823-00E2-4168-99C6-99C9859F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7</cp:revision>
  <dcterms:created xsi:type="dcterms:W3CDTF">2019-12-14T07:06:00Z</dcterms:created>
  <dcterms:modified xsi:type="dcterms:W3CDTF">2019-12-14T15:06:00Z</dcterms:modified>
</cp:coreProperties>
</file>